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AC" w:rsidRPr="000A09F6" w:rsidRDefault="004A233B" w:rsidP="004A233B">
      <w:pPr>
        <w:pStyle w:val="NoSpacing"/>
        <w:jc w:val="center"/>
        <w:rPr>
          <w:rFonts w:ascii="Calibri" w:hAnsi="Calibri"/>
          <w:sz w:val="48"/>
          <w:szCs w:val="48"/>
        </w:rPr>
      </w:pPr>
      <w:r w:rsidRPr="000A09F6">
        <w:rPr>
          <w:rFonts w:ascii="Calibri" w:hAnsi="Calibri"/>
          <w:sz w:val="48"/>
          <w:szCs w:val="48"/>
        </w:rPr>
        <w:t>Entering an ISR (Interdepartmental Service Request)</w:t>
      </w:r>
    </w:p>
    <w:p w:rsidR="004A233B" w:rsidRPr="00F3725F" w:rsidRDefault="004A233B" w:rsidP="004A233B">
      <w:pPr>
        <w:pStyle w:val="NoSpacing"/>
        <w:jc w:val="center"/>
        <w:rPr>
          <w:rFonts w:ascii="Calibri" w:hAnsi="Calibri"/>
          <w:sz w:val="16"/>
          <w:szCs w:val="16"/>
        </w:rPr>
      </w:pPr>
    </w:p>
    <w:p w:rsidR="004A233B" w:rsidRDefault="004A233B" w:rsidP="000A09F6">
      <w:pPr>
        <w:pStyle w:val="NoSpacing"/>
        <w:jc w:val="center"/>
        <w:rPr>
          <w:rFonts w:ascii="Calibri" w:hAnsi="Calibri"/>
          <w:sz w:val="36"/>
          <w:szCs w:val="36"/>
        </w:rPr>
      </w:pPr>
      <w:r w:rsidRPr="000A09F6">
        <w:rPr>
          <w:rFonts w:ascii="Calibri" w:hAnsi="Calibri"/>
          <w:sz w:val="36"/>
          <w:szCs w:val="36"/>
        </w:rPr>
        <w:t>ISRs are located in HokieMart – Log-in to HokieMart</w:t>
      </w:r>
    </w:p>
    <w:p w:rsidR="00F3725F" w:rsidRPr="00F3725F" w:rsidRDefault="00F3725F" w:rsidP="000A09F6">
      <w:pPr>
        <w:pStyle w:val="NoSpacing"/>
        <w:jc w:val="center"/>
        <w:rPr>
          <w:rFonts w:ascii="Calibri" w:hAnsi="Calibri"/>
          <w:sz w:val="16"/>
          <w:szCs w:val="16"/>
        </w:rPr>
      </w:pPr>
    </w:p>
    <w:p w:rsidR="004A233B" w:rsidRPr="00F3725F" w:rsidRDefault="00F3725F" w:rsidP="004A233B">
      <w:pPr>
        <w:pStyle w:val="NoSpacing"/>
        <w:rPr>
          <w:rFonts w:ascii="Calibri" w:hAnsi="Calibri"/>
          <w:color w:val="C00000"/>
          <w:sz w:val="20"/>
          <w:szCs w:val="20"/>
        </w:rPr>
      </w:pPr>
      <w:r w:rsidRPr="00F3725F">
        <w:rPr>
          <w:rFonts w:ascii="Calibri" w:hAnsi="Calibri"/>
          <w:color w:val="C00000"/>
          <w:sz w:val="20"/>
          <w:szCs w:val="20"/>
        </w:rPr>
        <w:t>Before keying the ISR know the fund number and the account code</w:t>
      </w:r>
      <w:r w:rsidR="000C2120">
        <w:rPr>
          <w:rFonts w:ascii="Calibri" w:hAnsi="Calibri"/>
          <w:color w:val="C00000"/>
          <w:sz w:val="20"/>
          <w:szCs w:val="20"/>
        </w:rPr>
        <w:t xml:space="preserve"> – account codes can be</w:t>
      </w:r>
      <w:r w:rsidR="00996725">
        <w:rPr>
          <w:rFonts w:ascii="Calibri" w:hAnsi="Calibri"/>
          <w:color w:val="C00000"/>
          <w:sz w:val="20"/>
          <w:szCs w:val="20"/>
        </w:rPr>
        <w:t xml:space="preserve"> found here</w:t>
      </w:r>
      <w:r w:rsidR="000C2120">
        <w:rPr>
          <w:rFonts w:ascii="Calibri" w:hAnsi="Calibri"/>
          <w:color w:val="C00000"/>
          <w:sz w:val="20"/>
          <w:szCs w:val="20"/>
        </w:rPr>
        <w:t xml:space="preserve"> </w:t>
      </w:r>
      <w:hyperlink r:id="rId7" w:history="1">
        <w:r w:rsidR="000C2120">
          <w:rPr>
            <w:rStyle w:val="Hyperlink"/>
            <w:rFonts w:ascii="Calibri" w:hAnsi="Calibri"/>
            <w:sz w:val="20"/>
            <w:szCs w:val="20"/>
          </w:rPr>
          <w:t>Account Code List</w:t>
        </w:r>
      </w:hyperlink>
      <w:r w:rsidR="00996725">
        <w:rPr>
          <w:rFonts w:ascii="Calibri" w:hAnsi="Calibri"/>
          <w:color w:val="C00000"/>
          <w:sz w:val="20"/>
          <w:szCs w:val="20"/>
        </w:rPr>
        <w:t xml:space="preserve"> </w:t>
      </w:r>
      <w:r w:rsidR="000C2120">
        <w:rPr>
          <w:rFonts w:ascii="Calibri" w:hAnsi="Calibri"/>
          <w:color w:val="C00000"/>
          <w:sz w:val="20"/>
          <w:szCs w:val="20"/>
        </w:rPr>
        <w:t xml:space="preserve">  </w:t>
      </w:r>
    </w:p>
    <w:p w:rsidR="00F3725F" w:rsidRPr="00F3725F" w:rsidRDefault="00F3725F" w:rsidP="004A233B">
      <w:pPr>
        <w:pStyle w:val="NoSpacing"/>
        <w:rPr>
          <w:rFonts w:ascii="Calibri" w:hAnsi="Calibri"/>
          <w:sz w:val="16"/>
          <w:szCs w:val="16"/>
        </w:rPr>
      </w:pPr>
    </w:p>
    <w:p w:rsidR="004A233B" w:rsidRPr="000A09F6" w:rsidRDefault="004A233B" w:rsidP="004A233B">
      <w:pPr>
        <w:pStyle w:val="NoSpacing"/>
        <w:rPr>
          <w:rFonts w:ascii="Calibri" w:hAnsi="Calibri"/>
          <w:sz w:val="28"/>
          <w:szCs w:val="28"/>
        </w:rPr>
      </w:pPr>
      <w:r w:rsidRPr="000A09F6">
        <w:rPr>
          <w:rFonts w:ascii="Calibri" w:hAnsi="Calibri"/>
          <w:sz w:val="28"/>
          <w:szCs w:val="28"/>
        </w:rPr>
        <w:t xml:space="preserve">Click on </w:t>
      </w:r>
      <w:r w:rsidRPr="000A09F6">
        <w:rPr>
          <w:rFonts w:ascii="Calibri" w:hAnsi="Calibri"/>
          <w:b/>
          <w:sz w:val="28"/>
          <w:szCs w:val="28"/>
        </w:rPr>
        <w:t>Interdepartmental Service Request</w:t>
      </w:r>
      <w:r w:rsidRPr="000A09F6">
        <w:rPr>
          <w:rFonts w:ascii="Calibri" w:hAnsi="Calibri"/>
          <w:sz w:val="28"/>
          <w:szCs w:val="28"/>
        </w:rPr>
        <w:t xml:space="preserve"> box under University Forms section</w:t>
      </w:r>
    </w:p>
    <w:p w:rsidR="004A233B" w:rsidRPr="000A09F6" w:rsidRDefault="004A233B" w:rsidP="004A233B">
      <w:pPr>
        <w:pStyle w:val="NoSpacing"/>
        <w:rPr>
          <w:rFonts w:ascii="Calibri" w:hAnsi="Calibri"/>
        </w:rPr>
      </w:pPr>
    </w:p>
    <w:p w:rsidR="004A233B" w:rsidRPr="000A09F6" w:rsidRDefault="004A233B" w:rsidP="004A233B">
      <w:pPr>
        <w:pStyle w:val="NoSpacing"/>
        <w:jc w:val="center"/>
        <w:rPr>
          <w:rFonts w:ascii="Calibri" w:hAnsi="Calibri"/>
        </w:rPr>
      </w:pPr>
      <w:r w:rsidRPr="000A09F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238125" cy="285750"/>
                <wp:effectExtent l="19050" t="0" r="2857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3D1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0;margin-top:7.2pt;width:18.75pt;height:2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" adj="12600" fillcolor="red" strokecolor="#1f4d78 [1604]" strokeweight="1pt">
                <w10:wrap anchorx="margin"/>
              </v:shape>
            </w:pict>
          </mc:Fallback>
        </mc:AlternateContent>
      </w:r>
      <w:r w:rsidRPr="000A09F6">
        <w:rPr>
          <w:rFonts w:ascii="Calibri" w:hAnsi="Calibri"/>
          <w:noProof/>
        </w:rPr>
        <w:drawing>
          <wp:inline distT="0" distB="0" distL="0" distR="0">
            <wp:extent cx="59436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01B5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3B" w:rsidRPr="000A09F6" w:rsidRDefault="004A233B" w:rsidP="004A233B">
      <w:pPr>
        <w:pStyle w:val="NoSpacing"/>
        <w:jc w:val="center"/>
        <w:rPr>
          <w:rFonts w:ascii="Calibri" w:hAnsi="Calibri"/>
        </w:rPr>
      </w:pPr>
    </w:p>
    <w:p w:rsidR="004A233B" w:rsidRPr="000A09F6" w:rsidRDefault="004A233B" w:rsidP="004A233B">
      <w:pPr>
        <w:pStyle w:val="NoSpacing"/>
        <w:rPr>
          <w:rFonts w:ascii="Calibri" w:hAnsi="Calibri"/>
          <w:sz w:val="28"/>
          <w:szCs w:val="28"/>
        </w:rPr>
      </w:pPr>
      <w:r w:rsidRPr="000A09F6">
        <w:rPr>
          <w:rFonts w:ascii="Calibri" w:hAnsi="Calibri"/>
          <w:sz w:val="28"/>
          <w:szCs w:val="28"/>
        </w:rPr>
        <w:t>The ISR box will pop up</w:t>
      </w:r>
    </w:p>
    <w:p w:rsidR="000A09F6" w:rsidRPr="000A09F6" w:rsidRDefault="000A09F6" w:rsidP="004A233B">
      <w:pPr>
        <w:pStyle w:val="NoSpacing"/>
        <w:rPr>
          <w:rFonts w:ascii="Calibri" w:hAnsi="Calibri"/>
        </w:rPr>
      </w:pPr>
    </w:p>
    <w:p w:rsidR="004A233B" w:rsidRPr="000A09F6" w:rsidRDefault="004A233B" w:rsidP="004A233B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 xml:space="preserve">Supplier Info Section </w:t>
      </w:r>
    </w:p>
    <w:p w:rsidR="004A233B" w:rsidRPr="000A09F6" w:rsidRDefault="004A233B" w:rsidP="004A233B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Supplier</w:t>
      </w:r>
      <w:r w:rsidRPr="000A09F6">
        <w:rPr>
          <w:rFonts w:ascii="Calibri" w:hAnsi="Calibri"/>
          <w:sz w:val="24"/>
          <w:szCs w:val="24"/>
        </w:rPr>
        <w:t xml:space="preserve"> &gt; for example VT Parking Services &gt; Click on the drop down arrow</w:t>
      </w:r>
    </w:p>
    <w:p w:rsidR="004A233B" w:rsidRPr="000A09F6" w:rsidRDefault="004A233B" w:rsidP="004A233B">
      <w:pPr>
        <w:pStyle w:val="NoSpacing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 xml:space="preserve">Fulfillment Address </w:t>
      </w:r>
      <w:r w:rsidRPr="000A09F6">
        <w:rPr>
          <w:rFonts w:ascii="Calibri" w:hAnsi="Calibri"/>
          <w:sz w:val="24"/>
          <w:szCs w:val="24"/>
        </w:rPr>
        <w:t>will automatically populate with the address depending on the department selected</w:t>
      </w:r>
    </w:p>
    <w:p w:rsidR="004A233B" w:rsidRPr="000A09F6" w:rsidRDefault="004A233B" w:rsidP="004A233B">
      <w:pPr>
        <w:pStyle w:val="NoSpacing"/>
        <w:rPr>
          <w:rFonts w:ascii="Calibri" w:hAnsi="Calibri"/>
          <w:b/>
          <w:sz w:val="24"/>
          <w:szCs w:val="24"/>
        </w:rPr>
      </w:pPr>
    </w:p>
    <w:p w:rsidR="004A233B" w:rsidRPr="000A09F6" w:rsidRDefault="004A233B" w:rsidP="004A233B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>General Info Section</w:t>
      </w:r>
    </w:p>
    <w:p w:rsidR="004A233B" w:rsidRPr="000A09F6" w:rsidRDefault="004A233B" w:rsidP="004A233B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Catalog No.</w:t>
      </w:r>
      <w:r w:rsidRPr="000A09F6">
        <w:rPr>
          <w:rFonts w:ascii="Calibri" w:hAnsi="Calibri"/>
          <w:sz w:val="24"/>
          <w:szCs w:val="24"/>
        </w:rPr>
        <w:t xml:space="preserve"> &gt; Should always be ISR when entering ISRs </w:t>
      </w:r>
    </w:p>
    <w:p w:rsidR="004A233B" w:rsidRPr="000A09F6" w:rsidRDefault="004A233B" w:rsidP="004A233B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Product Description</w:t>
      </w:r>
      <w:r w:rsidRPr="000A09F6">
        <w:rPr>
          <w:rFonts w:ascii="Calibri" w:hAnsi="Calibri"/>
          <w:sz w:val="24"/>
          <w:szCs w:val="24"/>
        </w:rPr>
        <w:t xml:space="preserve"> &gt; provide a description which will tell the supplier exactly what you need</w:t>
      </w:r>
    </w:p>
    <w:p w:rsidR="004A233B" w:rsidRPr="000A09F6" w:rsidRDefault="004A233B" w:rsidP="004A233B">
      <w:pPr>
        <w:pStyle w:val="NoSpacing"/>
        <w:numPr>
          <w:ilvl w:val="2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Example for VT Parking Services:</w:t>
      </w:r>
      <w:r w:rsidRPr="000A09F6">
        <w:rPr>
          <w:rFonts w:ascii="Calibri" w:hAnsi="Calibri"/>
          <w:sz w:val="24"/>
          <w:szCs w:val="24"/>
        </w:rPr>
        <w:t xml:space="preserve">  </w:t>
      </w:r>
      <w:r w:rsidR="000835E4" w:rsidRPr="000A09F6">
        <w:rPr>
          <w:rFonts w:ascii="Calibri" w:hAnsi="Calibri"/>
          <w:sz w:val="24"/>
          <w:szCs w:val="24"/>
        </w:rPr>
        <w:t>2016 – 2017 Temporary Parking Passes for VTCRI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Quantity</w:t>
      </w:r>
      <w:r w:rsidRPr="000A09F6">
        <w:rPr>
          <w:rFonts w:ascii="Calibri" w:hAnsi="Calibri"/>
          <w:sz w:val="24"/>
          <w:szCs w:val="24"/>
        </w:rPr>
        <w:t xml:space="preserve"> &gt; the amount needed (1, 2, 3, etc.) 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 xml:space="preserve">Packaging </w:t>
      </w:r>
      <w:r w:rsidRPr="000A09F6">
        <w:rPr>
          <w:rFonts w:ascii="Calibri" w:hAnsi="Calibri"/>
          <w:sz w:val="24"/>
          <w:szCs w:val="24"/>
        </w:rPr>
        <w:t>&gt; If each doesn’t suit then click the drop down arrow and chose from there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Estimated Price</w:t>
      </w:r>
      <w:r w:rsidRPr="000A09F6">
        <w:rPr>
          <w:rFonts w:ascii="Calibri" w:hAnsi="Calibri"/>
          <w:sz w:val="24"/>
          <w:szCs w:val="24"/>
        </w:rPr>
        <w:t xml:space="preserve"> &gt; The price for </w:t>
      </w:r>
      <w:r w:rsidRPr="000A09F6">
        <w:rPr>
          <w:rFonts w:ascii="Calibri" w:hAnsi="Calibri"/>
          <w:i/>
          <w:sz w:val="24"/>
          <w:szCs w:val="24"/>
        </w:rPr>
        <w:t>each</w:t>
      </w:r>
      <w:r w:rsidRPr="000A09F6">
        <w:rPr>
          <w:rFonts w:ascii="Calibri" w:hAnsi="Calibri"/>
          <w:sz w:val="24"/>
          <w:szCs w:val="24"/>
        </w:rPr>
        <w:t xml:space="preserve"> item (by weight, day, dozen, etc.)</w:t>
      </w:r>
    </w:p>
    <w:p w:rsidR="000835E4" w:rsidRPr="000A09F6" w:rsidRDefault="000835E4" w:rsidP="000835E4">
      <w:pPr>
        <w:pStyle w:val="NoSpacing"/>
        <w:rPr>
          <w:rFonts w:ascii="Calibri" w:hAnsi="Calibri"/>
          <w:sz w:val="24"/>
          <w:szCs w:val="24"/>
        </w:rPr>
      </w:pPr>
    </w:p>
    <w:p w:rsidR="000835E4" w:rsidRPr="000A09F6" w:rsidRDefault="000835E4" w:rsidP="000A09F6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>External Info Section: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 xml:space="preserve">Service Required by </w:t>
      </w:r>
      <w:r w:rsidRPr="000A09F6">
        <w:rPr>
          <w:rFonts w:ascii="Calibri" w:hAnsi="Calibri"/>
          <w:sz w:val="24"/>
          <w:szCs w:val="24"/>
        </w:rPr>
        <w:t>&gt; Click on the calendar or key in the date (varies between purchases) if unsure key the next day’s day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Department</w:t>
      </w:r>
      <w:r w:rsidRPr="000A09F6">
        <w:rPr>
          <w:rFonts w:ascii="Calibri" w:hAnsi="Calibri"/>
          <w:sz w:val="24"/>
          <w:szCs w:val="24"/>
        </w:rPr>
        <w:t xml:space="preserve"> &gt; Key the department name (Currently VTCRI)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 xml:space="preserve">Building / Room </w:t>
      </w:r>
      <w:r w:rsidRPr="000A09F6">
        <w:rPr>
          <w:rFonts w:ascii="Calibri" w:hAnsi="Calibri"/>
          <w:sz w:val="24"/>
          <w:szCs w:val="24"/>
        </w:rPr>
        <w:t>&gt; Name of building and office number (ex. Bldg 2 Rm R1004)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Contact Name</w:t>
      </w:r>
      <w:r w:rsidRPr="000A09F6">
        <w:rPr>
          <w:rFonts w:ascii="Calibri" w:hAnsi="Calibri"/>
          <w:sz w:val="24"/>
          <w:szCs w:val="24"/>
        </w:rPr>
        <w:t xml:space="preserve"> &gt; Your name</w:t>
      </w:r>
    </w:p>
    <w:p w:rsidR="000835E4" w:rsidRPr="000A09F6" w:rsidRDefault="000835E4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Contact Phone</w:t>
      </w:r>
      <w:r w:rsidRPr="000A09F6">
        <w:rPr>
          <w:rFonts w:ascii="Calibri" w:hAnsi="Calibri"/>
          <w:sz w:val="24"/>
          <w:szCs w:val="24"/>
        </w:rPr>
        <w:t xml:space="preserve"> &gt; Your office phone number</w:t>
      </w:r>
    </w:p>
    <w:p w:rsidR="00FE4EAE" w:rsidRPr="000A09F6" w:rsidRDefault="00FE4EAE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>External Notes &gt; Not required; if there is more information, besides the product description, you think the supplier needs; key the information here.  For example, a quote/proposal number or shipping instructions.</w:t>
      </w:r>
    </w:p>
    <w:p w:rsidR="00FE4EAE" w:rsidRPr="000A09F6" w:rsidRDefault="00FE4EAE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>External Attachments &gt; Not required; if you have a quote/proposal attach here</w:t>
      </w:r>
    </w:p>
    <w:p w:rsidR="00FE4EAE" w:rsidRPr="000A09F6" w:rsidRDefault="00FE4EAE" w:rsidP="000835E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b/>
          <w:sz w:val="24"/>
          <w:szCs w:val="24"/>
        </w:rPr>
        <w:t>Total</w:t>
      </w:r>
      <w:r w:rsidRPr="000A09F6">
        <w:rPr>
          <w:rFonts w:ascii="Calibri" w:hAnsi="Calibri"/>
          <w:sz w:val="24"/>
          <w:szCs w:val="24"/>
        </w:rPr>
        <w:t xml:space="preserve"> &gt; </w:t>
      </w:r>
      <w:r w:rsidR="006F366C">
        <w:rPr>
          <w:rFonts w:ascii="Calibri" w:hAnsi="Calibri"/>
          <w:sz w:val="24"/>
          <w:szCs w:val="24"/>
        </w:rPr>
        <w:t>is blank at this – why? I don’t know.</w:t>
      </w:r>
    </w:p>
    <w:p w:rsidR="000A09F6" w:rsidRDefault="000A09F6" w:rsidP="000A09F6">
      <w:pPr>
        <w:pStyle w:val="NoSpacing"/>
        <w:rPr>
          <w:rFonts w:ascii="Calibri" w:hAnsi="Calibri"/>
        </w:rPr>
      </w:pPr>
    </w:p>
    <w:p w:rsidR="000A09F6" w:rsidRDefault="000A09F6" w:rsidP="000A09F6">
      <w:pPr>
        <w:pStyle w:val="NoSpacing"/>
        <w:rPr>
          <w:rFonts w:ascii="Calibri" w:hAnsi="Calibri"/>
        </w:rPr>
      </w:pPr>
    </w:p>
    <w:p w:rsidR="000A09F6" w:rsidRDefault="000A09F6" w:rsidP="000A09F6">
      <w:pPr>
        <w:pStyle w:val="NoSpacing"/>
        <w:rPr>
          <w:rFonts w:ascii="Calibri" w:hAnsi="Calibri"/>
        </w:rPr>
      </w:pPr>
    </w:p>
    <w:p w:rsidR="000A09F6" w:rsidRPr="000A09F6" w:rsidRDefault="000A09F6" w:rsidP="000A09F6">
      <w:pPr>
        <w:pStyle w:val="NoSpacing"/>
        <w:rPr>
          <w:rFonts w:ascii="Calibri" w:hAnsi="Calibri"/>
        </w:rPr>
      </w:pPr>
    </w:p>
    <w:p w:rsidR="006F366C" w:rsidRDefault="000A09F6" w:rsidP="000A09F6">
      <w:pPr>
        <w:pStyle w:val="NoSpacing"/>
        <w:jc w:val="center"/>
        <w:rPr>
          <w:rFonts w:ascii="Calibri" w:hAnsi="Calibri"/>
          <w:sz w:val="24"/>
          <w:szCs w:val="24"/>
        </w:rPr>
      </w:pPr>
      <w:r w:rsidRPr="000A09F6">
        <w:rPr>
          <w:rFonts w:ascii="Calibri" w:hAnsi="Calibri"/>
          <w:sz w:val="24"/>
          <w:szCs w:val="24"/>
        </w:rPr>
        <w:t>Completed Example of ISR General Information</w:t>
      </w:r>
      <w:r>
        <w:rPr>
          <w:rFonts w:ascii="Calibri" w:hAnsi="Calibri"/>
          <w:sz w:val="24"/>
          <w:szCs w:val="24"/>
        </w:rPr>
        <w:t xml:space="preserve"> – Using VT Parking Services</w:t>
      </w:r>
    </w:p>
    <w:p w:rsidR="006F366C" w:rsidRDefault="006F366C" w:rsidP="000A09F6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6F366C" w:rsidRDefault="006F366C" w:rsidP="000A09F6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drawing>
          <wp:inline distT="0" distB="0" distL="0" distR="0">
            <wp:extent cx="6858000" cy="72491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6037C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6C" w:rsidRDefault="006F366C" w:rsidP="000A09F6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6F366C" w:rsidRDefault="006F366C" w:rsidP="006F366C">
      <w:pPr>
        <w:pStyle w:val="NoSpacing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Once all information has been keyed</w:t>
      </w:r>
      <w:r w:rsidR="001472B3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at top right corner </w:t>
      </w:r>
      <w:r>
        <w:rPr>
          <w:rFonts w:ascii="Calibri" w:hAnsi="Calibri"/>
          <w:b/>
          <w:sz w:val="24"/>
          <w:szCs w:val="24"/>
        </w:rPr>
        <w:t>Available Actions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Add and go to Cart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click 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323895" cy="2095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066B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6C" w:rsidRDefault="006F366C" w:rsidP="006F366C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are other choices at the drop down arrow if you need</w:t>
      </w:r>
    </w:p>
    <w:p w:rsidR="006F366C" w:rsidRDefault="006F366C" w:rsidP="006F366C">
      <w:pPr>
        <w:pStyle w:val="NoSpacing"/>
        <w:rPr>
          <w:rFonts w:ascii="Calibri" w:hAnsi="Calibri"/>
          <w:sz w:val="24"/>
          <w:szCs w:val="24"/>
        </w:rPr>
      </w:pPr>
    </w:p>
    <w:p w:rsidR="006F366C" w:rsidRDefault="006F366C" w:rsidP="006F36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Once you click Go HokieMart uploads the information </w:t>
      </w:r>
      <w:r w:rsidR="00F3725F"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z w:val="24"/>
          <w:szCs w:val="24"/>
        </w:rPr>
        <w:t xml:space="preserve"> your </w:t>
      </w:r>
      <w:r w:rsidR="001472B3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2010056" cy="371527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60D5E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B3" w:rsidRDefault="001472B3" w:rsidP="006F366C">
      <w:pPr>
        <w:pStyle w:val="NoSpacing"/>
        <w:rPr>
          <w:rFonts w:ascii="Calibri" w:hAnsi="Calibri"/>
          <w:sz w:val="24"/>
          <w:szCs w:val="24"/>
        </w:rPr>
      </w:pPr>
    </w:p>
    <w:p w:rsidR="001472B3" w:rsidRPr="005904AE" w:rsidRDefault="001472B3" w:rsidP="001472B3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5904AE">
        <w:rPr>
          <w:rFonts w:ascii="Calibri" w:hAnsi="Calibri"/>
          <w:b/>
          <w:sz w:val="36"/>
          <w:szCs w:val="36"/>
        </w:rPr>
        <w:t>Now to key information for the Checkout Process</w:t>
      </w:r>
    </w:p>
    <w:p w:rsidR="001472B3" w:rsidRDefault="001472B3" w:rsidP="006F366C">
      <w:pPr>
        <w:pStyle w:val="NoSpacing"/>
        <w:rPr>
          <w:rFonts w:ascii="Calibri" w:hAnsi="Calibri"/>
          <w:sz w:val="24"/>
          <w:szCs w:val="24"/>
        </w:rPr>
      </w:pPr>
    </w:p>
    <w:p w:rsidR="001472B3" w:rsidRPr="006F6829" w:rsidRDefault="001472B3" w:rsidP="006F366C">
      <w:pPr>
        <w:pStyle w:val="NoSpacing"/>
        <w:rPr>
          <w:rFonts w:ascii="Calibri" w:hAnsi="Calibri"/>
          <w:sz w:val="32"/>
          <w:szCs w:val="32"/>
          <w:u w:val="single"/>
        </w:rPr>
      </w:pPr>
      <w:r w:rsidRPr="006F6829">
        <w:rPr>
          <w:rFonts w:ascii="Calibri" w:hAnsi="Calibri"/>
          <w:sz w:val="32"/>
          <w:szCs w:val="32"/>
          <w:u w:val="single"/>
        </w:rPr>
        <w:lastRenderedPageBreak/>
        <w:t>Shopping Cart</w:t>
      </w:r>
      <w:r w:rsidR="00CD5A32" w:rsidRPr="006F6829">
        <w:rPr>
          <w:rFonts w:ascii="Calibri" w:hAnsi="Calibri"/>
          <w:sz w:val="32"/>
          <w:szCs w:val="32"/>
          <w:u w:val="single"/>
        </w:rPr>
        <w:t xml:space="preserve"> – Sender and Supplier Info</w:t>
      </w:r>
    </w:p>
    <w:p w:rsidR="001472B3" w:rsidRPr="001472B3" w:rsidRDefault="001472B3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Cart Name:</w:t>
      </w:r>
      <w:r>
        <w:rPr>
          <w:rFonts w:ascii="Calibri" w:hAnsi="Calibri"/>
          <w:sz w:val="24"/>
          <w:szCs w:val="24"/>
        </w:rPr>
        <w:t xml:space="preserve">  Optional </w:t>
      </w:r>
      <w:r w:rsidRPr="001472B3">
        <w:rPr>
          <w:rFonts w:ascii="Calibri" w:hAnsi="Calibri"/>
          <w:color w:val="FF0000"/>
          <w:sz w:val="24"/>
          <w:szCs w:val="24"/>
        </w:rPr>
        <w:t>*</w:t>
      </w:r>
      <w:r w:rsidRPr="001472B3">
        <w:rPr>
          <w:rFonts w:ascii="Calibri" w:hAnsi="Calibri"/>
          <w:sz w:val="18"/>
          <w:szCs w:val="18"/>
        </w:rPr>
        <w:t>I recommend naming the cart if you key numerous requisitions; easier to search through requisitions</w:t>
      </w:r>
      <w:r w:rsidRPr="001472B3">
        <w:rPr>
          <w:rFonts w:ascii="Calibri" w:hAnsi="Calibri"/>
          <w:color w:val="FF0000"/>
          <w:sz w:val="24"/>
          <w:szCs w:val="24"/>
        </w:rPr>
        <w:t>*</w:t>
      </w:r>
    </w:p>
    <w:p w:rsidR="001472B3" w:rsidRDefault="001472B3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Priority:  </w:t>
      </w:r>
      <w:r>
        <w:rPr>
          <w:rFonts w:ascii="Calibri" w:hAnsi="Calibri"/>
          <w:sz w:val="24"/>
          <w:szCs w:val="24"/>
        </w:rPr>
        <w:t xml:space="preserve">Leave as </w:t>
      </w:r>
      <w:r>
        <w:rPr>
          <w:rFonts w:ascii="Calibri" w:hAnsi="Calibri"/>
          <w:i/>
          <w:sz w:val="24"/>
          <w:szCs w:val="24"/>
        </w:rPr>
        <w:t>Normal</w:t>
      </w:r>
      <w:r>
        <w:rPr>
          <w:rFonts w:ascii="Calibri" w:hAnsi="Calibri"/>
          <w:sz w:val="24"/>
          <w:szCs w:val="24"/>
        </w:rPr>
        <w:t xml:space="preserve"> unless absolutely necessary to choose </w:t>
      </w:r>
      <w:r>
        <w:rPr>
          <w:rFonts w:ascii="Calibri" w:hAnsi="Calibri"/>
          <w:i/>
          <w:sz w:val="24"/>
          <w:szCs w:val="24"/>
        </w:rPr>
        <w:t>Urgent</w:t>
      </w:r>
      <w:r>
        <w:rPr>
          <w:rFonts w:ascii="Calibri" w:hAnsi="Calibri"/>
          <w:sz w:val="24"/>
          <w:szCs w:val="24"/>
        </w:rPr>
        <w:t xml:space="preserve"> (under drop down arrow)</w:t>
      </w:r>
    </w:p>
    <w:p w:rsidR="001472B3" w:rsidRDefault="00BB01C6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Next Fiscal Year:  Leave blank unless instructed to use – use is a rarity when keying ISRs </w:t>
      </w:r>
    </w:p>
    <w:p w:rsidR="00BB01C6" w:rsidRDefault="00BB01C6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Notify AP-Prepayment:  </w:t>
      </w:r>
      <w:r w:rsidRPr="00BB01C6">
        <w:rPr>
          <w:rFonts w:ascii="Calibri" w:hAnsi="Calibri"/>
          <w:sz w:val="24"/>
          <w:szCs w:val="24"/>
        </w:rPr>
        <w:t>Only</w:t>
      </w:r>
      <w:r>
        <w:rPr>
          <w:rFonts w:ascii="Calibri" w:hAnsi="Calibri"/>
          <w:sz w:val="24"/>
          <w:szCs w:val="24"/>
        </w:rPr>
        <w:t xml:space="preserve"> if department requests deposit/payment before service – rarity in ISRs</w:t>
      </w:r>
    </w:p>
    <w:p w:rsidR="00BB01C6" w:rsidRDefault="00BB01C6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Prepared for:  If you’ve been instructed to key ISR and this person should be contacted then 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228090" cy="12375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601AF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30" cy="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otherwise leave your name</w:t>
      </w:r>
    </w:p>
    <w:p w:rsidR="00BB01C6" w:rsidRDefault="00BB01C6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Internal Note:</w:t>
      </w:r>
      <w:r>
        <w:rPr>
          <w:rFonts w:ascii="Calibri" w:hAnsi="Calibri"/>
          <w:sz w:val="24"/>
          <w:szCs w:val="24"/>
        </w:rPr>
        <w:t xml:space="preserve">  Click </w:t>
      </w:r>
      <w:r w:rsidR="00B05F29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81025" cy="133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601C8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19" cy="1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F29">
        <w:rPr>
          <w:rFonts w:ascii="Calibri" w:hAnsi="Calibri"/>
          <w:sz w:val="24"/>
          <w:szCs w:val="24"/>
        </w:rPr>
        <w:t>and give reason for the purchase – what it is and how it relates to general department use or how it relates to the project.</w:t>
      </w:r>
    </w:p>
    <w:p w:rsidR="00CD5A32" w:rsidRDefault="00CD5A32" w:rsidP="001472B3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Send to Supplier?: </w:t>
      </w:r>
    </w:p>
    <w:p w:rsidR="00CD5A32" w:rsidRPr="00CD5A32" w:rsidRDefault="00CD5A32" w:rsidP="00CD5A32">
      <w:pPr>
        <w:pStyle w:val="NoSpacing"/>
        <w:ind w:left="1080"/>
        <w:jc w:val="center"/>
        <w:rPr>
          <w:rFonts w:ascii="Calibri" w:hAnsi="Calibri"/>
          <w:sz w:val="20"/>
          <w:szCs w:val="20"/>
        </w:rPr>
      </w:pPr>
      <w:r w:rsidRPr="00CD5A32">
        <w:rPr>
          <w:rFonts w:ascii="Calibri" w:hAnsi="Calibri"/>
          <w:color w:val="FF0000"/>
          <w:sz w:val="20"/>
          <w:szCs w:val="20"/>
        </w:rPr>
        <w:t>*</w:t>
      </w:r>
      <w:r w:rsidRPr="00CD5A32">
        <w:rPr>
          <w:rFonts w:ascii="Calibri" w:hAnsi="Calibri"/>
          <w:sz w:val="20"/>
          <w:szCs w:val="20"/>
        </w:rPr>
        <w:t xml:space="preserve">in other requisition forms this </w:t>
      </w:r>
      <w:r>
        <w:rPr>
          <w:rFonts w:ascii="Calibri" w:hAnsi="Calibri"/>
          <w:sz w:val="20"/>
          <w:szCs w:val="20"/>
        </w:rPr>
        <w:t>can</w:t>
      </w:r>
      <w:r w:rsidRPr="00CD5A32">
        <w:rPr>
          <w:rFonts w:ascii="Calibri" w:hAnsi="Calibri"/>
          <w:sz w:val="20"/>
          <w:szCs w:val="20"/>
        </w:rPr>
        <w:t xml:space="preserve"> be changed</w:t>
      </w:r>
      <w:r w:rsidRPr="00CD5A32">
        <w:rPr>
          <w:rFonts w:ascii="Calibri" w:hAnsi="Calibri"/>
          <w:color w:val="FF0000"/>
          <w:sz w:val="20"/>
          <w:szCs w:val="20"/>
        </w:rPr>
        <w:t>*</w:t>
      </w:r>
    </w:p>
    <w:p w:rsidR="00CD5A32" w:rsidRDefault="00B05F29" w:rsidP="00D802C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CD5A32">
        <w:rPr>
          <w:rFonts w:ascii="Calibri" w:hAnsi="Calibri"/>
          <w:sz w:val="24"/>
          <w:szCs w:val="24"/>
        </w:rPr>
        <w:t xml:space="preserve">Select from profile values:  ISR:  Default is HokieMart will deliver </w:t>
      </w:r>
    </w:p>
    <w:p w:rsidR="00B05F29" w:rsidRPr="00CD5A32" w:rsidRDefault="00B05F29" w:rsidP="00D802C4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CD5A32">
        <w:rPr>
          <w:rFonts w:ascii="Calibri" w:hAnsi="Calibri"/>
          <w:sz w:val="24"/>
          <w:szCs w:val="24"/>
        </w:rPr>
        <w:t xml:space="preserve">Select from all values:  ISR:  Default is HokieMart will deliver </w:t>
      </w:r>
    </w:p>
    <w:p w:rsidR="00B05F29" w:rsidRDefault="00B05F29" w:rsidP="00BE51B7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Note to all Suppliers:  </w:t>
      </w:r>
      <w:r w:rsidR="00CD5A32">
        <w:rPr>
          <w:rFonts w:ascii="Calibri" w:hAnsi="Calibri"/>
          <w:sz w:val="24"/>
          <w:szCs w:val="24"/>
        </w:rPr>
        <w:t>If there is information the supplier needs to know make a note here</w:t>
      </w:r>
    </w:p>
    <w:p w:rsidR="00CD5A32" w:rsidRDefault="00CD5A32" w:rsidP="00BE51B7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Supplier / Line Item Details:</w:t>
      </w:r>
      <w:r>
        <w:rPr>
          <w:rFonts w:ascii="Calibri" w:hAnsi="Calibri"/>
          <w:sz w:val="24"/>
          <w:szCs w:val="24"/>
        </w:rPr>
        <w:t xml:space="preserve">  Information keyed in ISR form – unless an error no changes necessary</w:t>
      </w:r>
    </w:p>
    <w:p w:rsidR="00CD5A32" w:rsidRDefault="00CD5A32" w:rsidP="00BE51B7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28685" cy="209579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60849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4"/>
          <w:szCs w:val="24"/>
        </w:rPr>
        <w:t xml:space="preserve"> </w:t>
      </w:r>
      <w:r w:rsidR="005904AE">
        <w:rPr>
          <w:rFonts w:ascii="Calibri" w:hAnsi="Calibri"/>
          <w:b/>
          <w:sz w:val="24"/>
          <w:szCs w:val="24"/>
        </w:rPr>
        <w:t>if you do not all information will not carry over to checkout</w:t>
      </w:r>
    </w:p>
    <w:p w:rsidR="00CD5A32" w:rsidRDefault="00CD5A32" w:rsidP="00CD5A32">
      <w:pPr>
        <w:pStyle w:val="NoSpacing"/>
        <w:rPr>
          <w:rFonts w:ascii="Calibri" w:hAnsi="Calibri"/>
          <w:sz w:val="24"/>
          <w:szCs w:val="24"/>
        </w:rPr>
      </w:pPr>
    </w:p>
    <w:p w:rsidR="00CD5A32" w:rsidRDefault="00CD5A32" w:rsidP="00CD5A32">
      <w:pPr>
        <w:pStyle w:val="NoSpacing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Completed Example of ISR Shopping Cart – Sender and Supplier Info</w:t>
      </w:r>
    </w:p>
    <w:p w:rsidR="00CD5A32" w:rsidRDefault="00CD5A32" w:rsidP="00CD5A32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CD5A32" w:rsidRDefault="005904AE" w:rsidP="00CD5A32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26879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603971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AE" w:rsidRDefault="005904AE" w:rsidP="00CD5A32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5904AE" w:rsidRDefault="005904AE" w:rsidP="005904AE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 information keyed, </w:t>
      </w:r>
      <w:r>
        <w:rPr>
          <w:rFonts w:ascii="Calibri" w:hAnsi="Calibri"/>
          <w:b/>
          <w:sz w:val="24"/>
          <w:szCs w:val="24"/>
        </w:rPr>
        <w:t xml:space="preserve">reviewed, </w:t>
      </w:r>
      <w:r>
        <w:rPr>
          <w:rFonts w:ascii="Calibri" w:hAnsi="Calibri"/>
          <w:sz w:val="24"/>
          <w:szCs w:val="24"/>
        </w:rPr>
        <w:t xml:space="preserve">and </w:t>
      </w:r>
      <w:r>
        <w:rPr>
          <w:rFonts w:ascii="Calibri" w:hAnsi="Calibri"/>
          <w:b/>
          <w:sz w:val="24"/>
          <w:szCs w:val="24"/>
        </w:rPr>
        <w:t>saved</w:t>
      </w:r>
      <w:r>
        <w:rPr>
          <w:rFonts w:ascii="Calibri" w:hAnsi="Calibri"/>
          <w:sz w:val="24"/>
          <w:szCs w:val="24"/>
        </w:rPr>
        <w:t xml:space="preserve"> top right hand corner (</w:t>
      </w:r>
      <w:r w:rsidRPr="005904AE">
        <w:rPr>
          <w:rFonts w:ascii="Calibri" w:hAnsi="Calibri"/>
        </w:rPr>
        <w:t>or bottom right hand corner</w:t>
      </w:r>
      <w:r>
        <w:rPr>
          <w:rFonts w:ascii="Calibri" w:hAnsi="Calibri"/>
          <w:sz w:val="24"/>
          <w:szCs w:val="24"/>
        </w:rPr>
        <w:t xml:space="preserve">) Click </w:t>
      </w:r>
    </w:p>
    <w:p w:rsidR="005904AE" w:rsidRPr="005904AE" w:rsidRDefault="005904AE" w:rsidP="005904AE">
      <w:pPr>
        <w:pStyle w:val="NoSpacing"/>
        <w:jc w:val="center"/>
        <w:rPr>
          <w:rFonts w:ascii="Calibri" w:hAnsi="Calibri"/>
          <w:sz w:val="16"/>
          <w:szCs w:val="16"/>
        </w:rPr>
      </w:pPr>
    </w:p>
    <w:p w:rsidR="005904AE" w:rsidRDefault="005904AE" w:rsidP="005904AE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581371" cy="30484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60B0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AE" w:rsidRDefault="00F3725F" w:rsidP="00F3725F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Keying Funding Info</w:t>
      </w:r>
    </w:p>
    <w:p w:rsidR="00F3725F" w:rsidRDefault="00F3725F" w:rsidP="00F3725F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key funding information on the middle right side of screen 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38211" cy="22863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6071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and this opens the yellow boxes to key your values</w:t>
      </w:r>
      <w:r w:rsidR="00FB5FBE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 This info tells HokieMart what department to charge (Fund) and what the department is purchasing (Account).  </w:t>
      </w: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Pr="00FB5FBE" w:rsidRDefault="00FB5FBE" w:rsidP="00FB5FBE">
      <w:pPr>
        <w:pStyle w:val="NoSpacing"/>
        <w:rPr>
          <w:rFonts w:ascii="Calibri" w:hAnsi="Calibri"/>
          <w:sz w:val="4"/>
          <w:szCs w:val="4"/>
        </w:rPr>
      </w:pPr>
    </w:p>
    <w:p w:rsidR="00FB5FBE" w:rsidRDefault="00FB5FBE" w:rsidP="00FB5FBE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Accounting Codes Pop up Box:</w:t>
      </w:r>
    </w:p>
    <w:p w:rsidR="00FB5FBE" w:rsidRPr="00FB5FBE" w:rsidRDefault="00FB5FBE" w:rsidP="00FB5FBE">
      <w:pPr>
        <w:pStyle w:val="NoSpacing"/>
        <w:rPr>
          <w:rFonts w:ascii="Calibri" w:hAnsi="Calibri"/>
          <w:sz w:val="16"/>
          <w:szCs w:val="16"/>
        </w:rPr>
      </w:pPr>
    </w:p>
    <w:p w:rsidR="00FB5FBE" w:rsidRDefault="00FB5FBE" w:rsidP="00FB5FBE">
      <w:pPr>
        <w:pStyle w:val="NoSpacing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6858000" cy="913765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601C72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BE" w:rsidRPr="00FB5FBE" w:rsidRDefault="00FB5FBE" w:rsidP="00FB5FBE">
      <w:pPr>
        <w:pStyle w:val="NoSpacing"/>
        <w:rPr>
          <w:rFonts w:ascii="Calibri" w:hAnsi="Calibri"/>
          <w:sz w:val="24"/>
          <w:szCs w:val="24"/>
        </w:rPr>
      </w:pPr>
    </w:p>
    <w:p w:rsidR="005904AE" w:rsidRDefault="00FB5FBE" w:rsidP="005904AE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fields for </w:t>
      </w:r>
      <w:r>
        <w:rPr>
          <w:rFonts w:ascii="Calibri" w:hAnsi="Calibri"/>
          <w:b/>
          <w:sz w:val="24"/>
          <w:szCs w:val="24"/>
        </w:rPr>
        <w:t xml:space="preserve">Fund </w:t>
      </w:r>
      <w:r>
        <w:rPr>
          <w:rFonts w:ascii="Calibri" w:hAnsi="Calibri"/>
          <w:sz w:val="24"/>
          <w:szCs w:val="24"/>
        </w:rPr>
        <w:t xml:space="preserve">and </w:t>
      </w:r>
      <w:r>
        <w:rPr>
          <w:rFonts w:ascii="Calibri" w:hAnsi="Calibri"/>
          <w:b/>
          <w:sz w:val="24"/>
          <w:szCs w:val="24"/>
        </w:rPr>
        <w:t xml:space="preserve">Account </w:t>
      </w:r>
      <w:r>
        <w:rPr>
          <w:rFonts w:ascii="Calibri" w:hAnsi="Calibri"/>
          <w:sz w:val="24"/>
          <w:szCs w:val="24"/>
        </w:rPr>
        <w:t>are open for value keying</w:t>
      </w:r>
    </w:p>
    <w:p w:rsidR="00FB5FBE" w:rsidRDefault="00FB5FBE" w:rsidP="00FB5FBE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Chart:  Default value</w:t>
      </w:r>
    </w:p>
    <w:p w:rsidR="00FB5FBE" w:rsidRDefault="00FB5FBE" w:rsidP="00FB5FBE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Fund:</w:t>
      </w:r>
      <w:r>
        <w:rPr>
          <w:rFonts w:ascii="Calibri" w:hAnsi="Calibri"/>
          <w:sz w:val="24"/>
          <w:szCs w:val="24"/>
        </w:rPr>
        <w:t xml:space="preserve">  </w:t>
      </w:r>
      <w:r w:rsidR="000C2120">
        <w:rPr>
          <w:rFonts w:ascii="Calibri" w:hAnsi="Calibri"/>
          <w:sz w:val="24"/>
          <w:szCs w:val="24"/>
        </w:rPr>
        <w:t xml:space="preserve">Number to charge purchase - </w:t>
      </w:r>
      <w:r>
        <w:rPr>
          <w:rFonts w:ascii="Calibri" w:hAnsi="Calibri"/>
          <w:sz w:val="24"/>
          <w:szCs w:val="24"/>
        </w:rPr>
        <w:t xml:space="preserve">You may </w:t>
      </w:r>
      <w:r>
        <w:rPr>
          <w:rFonts w:ascii="Calibri" w:hAnsi="Calibri"/>
          <w:i/>
          <w:sz w:val="24"/>
          <w:szCs w:val="24"/>
        </w:rPr>
        <w:t xml:space="preserve">Select from all values </w:t>
      </w:r>
      <w:r>
        <w:rPr>
          <w:rFonts w:ascii="Calibri" w:hAnsi="Calibri"/>
          <w:sz w:val="24"/>
          <w:szCs w:val="24"/>
        </w:rPr>
        <w:t>but as said in the beginning you should have this number before beginning the ISR</w:t>
      </w:r>
      <w:r w:rsidR="000C2120">
        <w:rPr>
          <w:rFonts w:ascii="Calibri" w:hAnsi="Calibri"/>
          <w:sz w:val="24"/>
          <w:szCs w:val="24"/>
        </w:rPr>
        <w:t xml:space="preserve"> (ex. VTCRI E&amp;G fund number or Project fund </w:t>
      </w:r>
      <w:r w:rsidR="000C2120" w:rsidRPr="000C2120">
        <w:rPr>
          <w:rFonts w:ascii="Calibri" w:hAnsi="Calibri"/>
        </w:rPr>
        <w:t>number)</w:t>
      </w:r>
    </w:p>
    <w:p w:rsidR="00FB5FBE" w:rsidRDefault="00FB5FBE" w:rsidP="00FB5FBE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OrgWF1:  Nothing – Will validate value in 2 steps</w:t>
      </w:r>
    </w:p>
    <w:p w:rsidR="00FB5FBE" w:rsidRPr="00996725" w:rsidRDefault="00FB5FBE" w:rsidP="00FB5FBE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Account:</w:t>
      </w:r>
      <w:r>
        <w:rPr>
          <w:rFonts w:ascii="Calibri" w:hAnsi="Calibri"/>
          <w:sz w:val="24"/>
          <w:szCs w:val="24"/>
        </w:rPr>
        <w:t xml:space="preserve">  </w:t>
      </w:r>
      <w:r w:rsidR="000C2120">
        <w:rPr>
          <w:rFonts w:ascii="Calibri" w:hAnsi="Calibri"/>
          <w:sz w:val="24"/>
          <w:szCs w:val="24"/>
        </w:rPr>
        <w:t xml:space="preserve">Number </w:t>
      </w:r>
      <w:r w:rsidR="000C2120">
        <w:rPr>
          <w:rFonts w:ascii="Calibri" w:hAnsi="Calibri"/>
          <w:sz w:val="24"/>
          <w:szCs w:val="24"/>
        </w:rPr>
        <w:t>to identify purchase</w:t>
      </w:r>
      <w:r w:rsidR="000C2120">
        <w:rPr>
          <w:rFonts w:ascii="Calibri" w:hAnsi="Calibri"/>
          <w:sz w:val="24"/>
          <w:szCs w:val="24"/>
        </w:rPr>
        <w:t xml:space="preserve"> - You may </w:t>
      </w:r>
      <w:r w:rsidR="000C2120">
        <w:rPr>
          <w:rFonts w:ascii="Calibri" w:hAnsi="Calibri"/>
          <w:i/>
          <w:sz w:val="24"/>
          <w:szCs w:val="24"/>
        </w:rPr>
        <w:t xml:space="preserve">Select from all values </w:t>
      </w:r>
      <w:r w:rsidR="000C2120">
        <w:rPr>
          <w:rFonts w:ascii="Calibri" w:hAnsi="Calibri"/>
          <w:sz w:val="24"/>
          <w:szCs w:val="24"/>
        </w:rPr>
        <w:t xml:space="preserve">but as said in the beginning you should have this number before beginning the ISR (ex. </w:t>
      </w:r>
      <w:r w:rsidR="000C2120">
        <w:rPr>
          <w:rFonts w:ascii="Calibri" w:hAnsi="Calibri"/>
          <w:sz w:val="24"/>
          <w:szCs w:val="24"/>
        </w:rPr>
        <w:t>Is product a service, lab supply, or equipment</w:t>
      </w:r>
      <w:r w:rsidR="000C2120" w:rsidRPr="000C2120">
        <w:rPr>
          <w:rFonts w:ascii="Calibri" w:hAnsi="Calibri"/>
        </w:rPr>
        <w:t>)</w:t>
      </w:r>
      <w:r w:rsidR="000C2120">
        <w:rPr>
          <w:rFonts w:ascii="Calibri" w:hAnsi="Calibri"/>
        </w:rPr>
        <w:t xml:space="preserve"> Choose account code from the Account Code List.  </w:t>
      </w:r>
    </w:p>
    <w:p w:rsidR="00996725" w:rsidRDefault="00996725" w:rsidP="00FB5FBE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Click: 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438476" cy="123842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609D0D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>validate the values entered and notice OrgWF1 has automatically filled in</w:t>
      </w:r>
    </w:p>
    <w:p w:rsidR="00996725" w:rsidRDefault="00996725" w:rsidP="00996725">
      <w:pPr>
        <w:pStyle w:val="NoSpacing"/>
        <w:numPr>
          <w:ilvl w:val="1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Recalculate works with the </w:t>
      </w:r>
      <w:r>
        <w:rPr>
          <w:rFonts w:ascii="Calibri" w:hAnsi="Calibri"/>
          <w:i/>
          <w:sz w:val="24"/>
          <w:szCs w:val="24"/>
        </w:rPr>
        <w:t>add split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option which was not used</w:t>
      </w:r>
    </w:p>
    <w:p w:rsidR="00996725" w:rsidRDefault="00996725" w:rsidP="00996725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 still see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990738" cy="15242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605FE7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then either </w:t>
      </w:r>
      <w:r>
        <w:rPr>
          <w:rFonts w:ascii="Calibri" w:hAnsi="Calibri"/>
          <w:i/>
          <w:sz w:val="24"/>
          <w:szCs w:val="24"/>
        </w:rPr>
        <w:t xml:space="preserve">fund </w:t>
      </w:r>
      <w:r>
        <w:rPr>
          <w:rFonts w:ascii="Calibri" w:hAnsi="Calibri"/>
          <w:sz w:val="24"/>
          <w:szCs w:val="24"/>
        </w:rPr>
        <w:t xml:space="preserve"> or </w:t>
      </w:r>
      <w:r>
        <w:rPr>
          <w:rFonts w:ascii="Calibri" w:hAnsi="Calibri"/>
          <w:i/>
          <w:sz w:val="24"/>
          <w:szCs w:val="24"/>
        </w:rPr>
        <w:t>account</w:t>
      </w:r>
      <w:r>
        <w:rPr>
          <w:rFonts w:ascii="Calibri" w:hAnsi="Calibri"/>
          <w:sz w:val="24"/>
          <w:szCs w:val="24"/>
        </w:rPr>
        <w:t xml:space="preserve"> codes are incorrect; possibly both.  Correct values before you can continue</w:t>
      </w:r>
    </w:p>
    <w:p w:rsidR="00996725" w:rsidRPr="00BF764C" w:rsidRDefault="00996725" w:rsidP="00996725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Click: 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38211" cy="200053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60DF9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4C" w:rsidRDefault="00BF764C" w:rsidP="00BF764C">
      <w:pPr>
        <w:pStyle w:val="NoSpacing"/>
        <w:rPr>
          <w:rFonts w:ascii="Calibri" w:hAnsi="Calibri"/>
          <w:sz w:val="24"/>
          <w:szCs w:val="24"/>
        </w:rPr>
      </w:pPr>
    </w:p>
    <w:p w:rsidR="00BF764C" w:rsidRDefault="00BF764C" w:rsidP="00BF764C">
      <w:pPr>
        <w:pStyle w:val="NoSpacing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Completed Example of ISR Funding</w:t>
      </w:r>
    </w:p>
    <w:p w:rsidR="00BF764C" w:rsidRDefault="00BF764C" w:rsidP="00BF764C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BF764C" w:rsidRPr="00BF764C" w:rsidRDefault="00BF764C" w:rsidP="00BF764C">
      <w:pPr>
        <w:pStyle w:val="NoSpacing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6858000" cy="22294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60D59A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AE" w:rsidRPr="00CD5A32" w:rsidRDefault="005904AE" w:rsidP="005904AE">
      <w:pPr>
        <w:pStyle w:val="NoSpacing"/>
        <w:rPr>
          <w:rFonts w:ascii="Calibri" w:hAnsi="Calibri"/>
          <w:sz w:val="24"/>
          <w:szCs w:val="24"/>
        </w:rPr>
      </w:pPr>
    </w:p>
    <w:p w:rsidR="00CD5A32" w:rsidRDefault="00BF764C" w:rsidP="00BF764C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Internal Attachments:</w:t>
      </w:r>
    </w:p>
    <w:p w:rsidR="00BF764C" w:rsidRDefault="00BF764C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295275" cy="361950"/>
                <wp:effectExtent l="19050" t="0" r="28575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0151" id="Down Arrow 35" o:spid="_x0000_s1026" type="#_x0000_t67" style="position:absolute;margin-left:237pt;margin-top:7.95pt;width:2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" adj="12789" fillcolor="red" strokecolor="#1f4d78 [1604]" strokeweight="1pt"/>
            </w:pict>
          </mc:Fallback>
        </mc:AlternateContent>
      </w:r>
      <w:r>
        <w:rPr>
          <w:rFonts w:ascii="Calibri" w:hAnsi="Calibri"/>
          <w:sz w:val="24"/>
          <w:szCs w:val="24"/>
        </w:rPr>
        <w:t>Upper Left Corner Click:</w:t>
      </w:r>
    </w:p>
    <w:p w:rsidR="00BF764C" w:rsidRPr="00BF764C" w:rsidRDefault="00BF764C" w:rsidP="00BF764C">
      <w:pPr>
        <w:pStyle w:val="NoSpacing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BF764C" w:rsidRPr="00BF764C" w:rsidRDefault="00BF764C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25336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608818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4C" w:rsidRDefault="00BF764C" w:rsidP="00BF764C">
      <w:pPr>
        <w:pStyle w:val="NoSpacing"/>
        <w:rPr>
          <w:rFonts w:ascii="Calibri" w:hAnsi="Calibri"/>
          <w:sz w:val="24"/>
          <w:szCs w:val="24"/>
        </w:rPr>
      </w:pPr>
    </w:p>
    <w:p w:rsidR="00BF764C" w:rsidRDefault="006F6829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Internal Note keyed in the Shopping Cart – Sender and Supplier Info part of the requisition.  If you want to revise your note 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428685" cy="209579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604C75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.  </w:t>
      </w: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6F6829" w:rsidRPr="00E66B73" w:rsidRDefault="006F6829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981212" cy="181000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60254D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 If there are documents which should be attached to the requisition.  </w:t>
      </w:r>
      <w:r w:rsidR="00E66B73">
        <w:rPr>
          <w:rFonts w:ascii="Calibri" w:hAnsi="Calibri"/>
          <w:sz w:val="24"/>
          <w:szCs w:val="24"/>
        </w:rPr>
        <w:t xml:space="preserve">Add Attachments pop up box click </w:t>
      </w:r>
      <w:r w:rsidR="00E66B73">
        <w:rPr>
          <w:rFonts w:ascii="Calibri" w:hAnsi="Calibri"/>
          <w:i/>
          <w:sz w:val="24"/>
          <w:szCs w:val="24"/>
        </w:rPr>
        <w:t>Select files…</w:t>
      </w:r>
      <w:r w:rsidR="00E66B73">
        <w:rPr>
          <w:rFonts w:ascii="Calibri" w:hAnsi="Calibri"/>
          <w:sz w:val="24"/>
          <w:szCs w:val="24"/>
        </w:rPr>
        <w:t xml:space="preserve"> chose the document then click </w:t>
      </w:r>
      <w:r w:rsidR="00E66B73">
        <w:rPr>
          <w:rFonts w:ascii="Calibri" w:hAnsi="Calibri"/>
          <w:i/>
          <w:sz w:val="24"/>
          <w:szCs w:val="24"/>
        </w:rPr>
        <w:t>Save Changes</w:t>
      </w:r>
      <w:r w:rsidR="00E66B73">
        <w:rPr>
          <w:rFonts w:ascii="Calibri" w:hAnsi="Calibri"/>
          <w:sz w:val="24"/>
          <w:szCs w:val="24"/>
        </w:rPr>
        <w:t>.  The attachment is now located in the Internal Notes and Attachment box.</w:t>
      </w:r>
    </w:p>
    <w:p w:rsidR="00E66B73" w:rsidRDefault="00E66B73" w:rsidP="00BF764C">
      <w:pPr>
        <w:pStyle w:val="NoSpacing"/>
        <w:rPr>
          <w:rFonts w:ascii="Calibri" w:hAnsi="Calibri"/>
          <w:sz w:val="16"/>
          <w:szCs w:val="16"/>
        </w:rPr>
      </w:pPr>
    </w:p>
    <w:p w:rsidR="00E66B73" w:rsidRPr="00E66B73" w:rsidRDefault="00E66B73" w:rsidP="00E66B73">
      <w:pPr>
        <w:pStyle w:val="NoSpacing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5201376" cy="2715004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60D9E0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29" w:rsidRDefault="006F6829" w:rsidP="00BF764C">
      <w:pPr>
        <w:pStyle w:val="NoSpacing"/>
        <w:rPr>
          <w:rFonts w:ascii="Calibri" w:hAnsi="Calibri"/>
          <w:sz w:val="24"/>
          <w:szCs w:val="24"/>
        </w:rPr>
      </w:pPr>
    </w:p>
    <w:p w:rsidR="006F6829" w:rsidRDefault="006F6829" w:rsidP="00BF764C">
      <w:pPr>
        <w:pStyle w:val="NoSpacing"/>
        <w:rPr>
          <w:rFonts w:ascii="Calibri" w:hAnsi="Calibri"/>
          <w:sz w:val="24"/>
          <w:szCs w:val="24"/>
        </w:rPr>
      </w:pPr>
    </w:p>
    <w:p w:rsidR="006F6829" w:rsidRDefault="006F6829" w:rsidP="006F6829">
      <w:pPr>
        <w:pStyle w:val="NoSpacing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Completed Example of ISR Internal Notes and Attachments</w:t>
      </w:r>
    </w:p>
    <w:p w:rsidR="00E66B73" w:rsidRPr="00E66B73" w:rsidRDefault="00E66B73" w:rsidP="006F6829">
      <w:pPr>
        <w:pStyle w:val="NoSpacing"/>
        <w:jc w:val="center"/>
        <w:rPr>
          <w:rFonts w:ascii="Calibri" w:hAnsi="Calibri"/>
          <w:sz w:val="16"/>
          <w:szCs w:val="16"/>
        </w:rPr>
      </w:pPr>
    </w:p>
    <w:p w:rsidR="00E66B73" w:rsidRPr="00E66B73" w:rsidRDefault="00E66B73" w:rsidP="006F6829">
      <w:pPr>
        <w:pStyle w:val="NoSpacing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6858000" cy="2531745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609388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29" w:rsidRPr="006F6829" w:rsidRDefault="006F6829" w:rsidP="006F6829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6F6829" w:rsidRDefault="006F6829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920240" cy="198052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60CBAC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>to add information or document(s) which need shared with the supplier</w:t>
      </w: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005840" cy="243348"/>
            <wp:effectExtent l="0" t="0" r="381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6079A3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4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Last chance to review the ISR for errors</w:t>
      </w:r>
    </w:p>
    <w:p w:rsidR="00E66B73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E66B73" w:rsidRDefault="0036109C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read click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267002" cy="28579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60449B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ISR will go through</w:t>
      </w:r>
      <w:r w:rsidR="00D4253B">
        <w:rPr>
          <w:rFonts w:ascii="Calibri" w:hAnsi="Calibri"/>
          <w:sz w:val="24"/>
          <w:szCs w:val="24"/>
        </w:rPr>
        <w:t xml:space="preserve"> budget authorization, </w:t>
      </w:r>
      <w:r>
        <w:rPr>
          <w:rFonts w:ascii="Calibri" w:hAnsi="Calibri"/>
          <w:sz w:val="24"/>
          <w:szCs w:val="24"/>
        </w:rPr>
        <w:t xml:space="preserve">a </w:t>
      </w:r>
      <w:r w:rsidR="00D4253B">
        <w:rPr>
          <w:rFonts w:ascii="Calibri" w:hAnsi="Calibri"/>
          <w:sz w:val="24"/>
          <w:szCs w:val="24"/>
        </w:rPr>
        <w:t>2 level approval process, AP notification before receiving the purchase order number.</w:t>
      </w: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ISR (or requisition) is completed and the requisition number given is the identifier and place holder for the original information keyed into HokieMart.  </w:t>
      </w: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</w:p>
    <w:p w:rsidR="0036109C" w:rsidRDefault="0036109C" w:rsidP="00BF764C">
      <w:pPr>
        <w:pStyle w:val="NoSpacing"/>
        <w:rPr>
          <w:rFonts w:ascii="Calibri" w:hAnsi="Calibri"/>
          <w:sz w:val="24"/>
          <w:szCs w:val="24"/>
        </w:rPr>
      </w:pPr>
    </w:p>
    <w:p w:rsidR="0036109C" w:rsidRPr="0036109C" w:rsidRDefault="0036109C" w:rsidP="0036109C">
      <w:pPr>
        <w:pStyle w:val="NoSpacing"/>
        <w:jc w:val="center"/>
        <w:rPr>
          <w:rFonts w:ascii="Calibri" w:hAnsi="Calibri"/>
          <w:sz w:val="32"/>
          <w:szCs w:val="32"/>
        </w:rPr>
      </w:pPr>
      <w:r w:rsidRPr="0036109C">
        <w:rPr>
          <w:rFonts w:ascii="Calibri" w:hAnsi="Calibri"/>
          <w:sz w:val="32"/>
          <w:szCs w:val="32"/>
        </w:rPr>
        <w:t xml:space="preserve">Completed Example of ISR </w:t>
      </w:r>
    </w:p>
    <w:p w:rsidR="00E66B73" w:rsidRPr="00B05F29" w:rsidRDefault="00E66B73" w:rsidP="00BF764C">
      <w:pPr>
        <w:pStyle w:val="NoSpacing"/>
        <w:rPr>
          <w:rFonts w:ascii="Calibri" w:hAnsi="Calibri"/>
          <w:sz w:val="24"/>
          <w:szCs w:val="24"/>
        </w:rPr>
      </w:pPr>
    </w:p>
    <w:p w:rsidR="000A09F6" w:rsidRDefault="00D4253B" w:rsidP="0036109C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321945</wp:posOffset>
                </wp:positionV>
                <wp:extent cx="428625" cy="200025"/>
                <wp:effectExtent l="0" t="19050" r="47625" b="47625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CDA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3" o:spid="_x0000_s1026" type="#_x0000_t13" style="position:absolute;margin-left:463.5pt;margin-top:25.35pt;width:33.7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" adj="16560" fillcolor="red" strokecolor="#1f4d78 [1604]" strokeweight="1pt"/>
            </w:pict>
          </mc:Fallback>
        </mc:AlternateContent>
      </w:r>
      <w:r w:rsidR="0036109C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12033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F60AC2C.t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09C" w:rsidRDefault="0036109C" w:rsidP="0036109C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17722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F602AB4.tmp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9C" w:rsidRDefault="0036109C" w:rsidP="0036109C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9207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F602D22.tmp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9C" w:rsidRDefault="0036109C" w:rsidP="0036109C">
      <w:pPr>
        <w:pStyle w:val="NoSpacing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6858000" cy="184023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601998.tmp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09C" w:rsidSect="004A2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6C" w:rsidRDefault="006F366C" w:rsidP="006F366C">
      <w:pPr>
        <w:spacing w:after="0" w:line="240" w:lineRule="auto"/>
      </w:pPr>
      <w:r>
        <w:separator/>
      </w:r>
    </w:p>
  </w:endnote>
  <w:endnote w:type="continuationSeparator" w:id="0">
    <w:p w:rsidR="006F366C" w:rsidRDefault="006F366C" w:rsidP="006F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6C" w:rsidRDefault="006F366C" w:rsidP="006F366C">
      <w:pPr>
        <w:spacing w:after="0" w:line="240" w:lineRule="auto"/>
      </w:pPr>
      <w:r>
        <w:separator/>
      </w:r>
    </w:p>
  </w:footnote>
  <w:footnote w:type="continuationSeparator" w:id="0">
    <w:p w:rsidR="006F366C" w:rsidRDefault="006F366C" w:rsidP="006F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732C"/>
    <w:multiLevelType w:val="hybridMultilevel"/>
    <w:tmpl w:val="B270EFA0"/>
    <w:lvl w:ilvl="0" w:tplc="80604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1045B"/>
    <w:multiLevelType w:val="hybridMultilevel"/>
    <w:tmpl w:val="8BF0EF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3B"/>
    <w:rsid w:val="000835E4"/>
    <w:rsid w:val="000A09F6"/>
    <w:rsid w:val="000C2120"/>
    <w:rsid w:val="001472B3"/>
    <w:rsid w:val="0036109C"/>
    <w:rsid w:val="004A233B"/>
    <w:rsid w:val="005904AE"/>
    <w:rsid w:val="006F366C"/>
    <w:rsid w:val="006F6829"/>
    <w:rsid w:val="009878A9"/>
    <w:rsid w:val="00996725"/>
    <w:rsid w:val="00B05F29"/>
    <w:rsid w:val="00BB01C6"/>
    <w:rsid w:val="00BC32AC"/>
    <w:rsid w:val="00BF764C"/>
    <w:rsid w:val="00CD5A32"/>
    <w:rsid w:val="00D4253B"/>
    <w:rsid w:val="00E66B73"/>
    <w:rsid w:val="00F3725F"/>
    <w:rsid w:val="00FB5FBE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1286"/>
  <w15:chartTrackingRefBased/>
  <w15:docId w15:val="{9C90F76A-E48D-412E-9C68-B1F355D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3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6C"/>
  </w:style>
  <w:style w:type="paragraph" w:styleId="Footer">
    <w:name w:val="footer"/>
    <w:basedOn w:val="Normal"/>
    <w:link w:val="FooterChar"/>
    <w:uiPriority w:val="99"/>
    <w:unhideWhenUsed/>
    <w:rsid w:val="006F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6C"/>
  </w:style>
  <w:style w:type="character" w:styleId="Hyperlink">
    <w:name w:val="Hyperlink"/>
    <w:basedOn w:val="DefaultParagraphFont"/>
    <w:uiPriority w:val="99"/>
    <w:unhideWhenUsed/>
    <w:rsid w:val="000C2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tmp"/><Relationship Id="rId3" Type="http://schemas.openxmlformats.org/officeDocument/2006/relationships/settings" Target="settings.xml"/><Relationship Id="rId21" Type="http://schemas.openxmlformats.org/officeDocument/2006/relationships/image" Target="media/image14.tmp"/><Relationship Id="rId34" Type="http://schemas.openxmlformats.org/officeDocument/2006/relationships/image" Target="media/image27.tmp"/><Relationship Id="rId7" Type="http://schemas.openxmlformats.org/officeDocument/2006/relationships/hyperlink" Target="http://www.co.vt.edu/accounting_operations/Account_Code_Listing/accts.html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33" Type="http://schemas.openxmlformats.org/officeDocument/2006/relationships/image" Target="media/image26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image" Target="media/image2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32" Type="http://schemas.openxmlformats.org/officeDocument/2006/relationships/image" Target="media/image25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28" Type="http://schemas.openxmlformats.org/officeDocument/2006/relationships/image" Target="media/image21.tmp"/><Relationship Id="rId36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31" Type="http://schemas.openxmlformats.org/officeDocument/2006/relationships/image" Target="media/image24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image" Target="media/image20.tmp"/><Relationship Id="rId30" Type="http://schemas.openxmlformats.org/officeDocument/2006/relationships/image" Target="media/image23.tmp"/><Relationship Id="rId35" Type="http://schemas.openxmlformats.org/officeDocument/2006/relationships/fontTable" Target="fontTable.xml"/><Relationship Id="rId8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 Boles</dc:creator>
  <cp:keywords/>
  <dc:description/>
  <cp:lastModifiedBy>Debb Boles</cp:lastModifiedBy>
  <cp:revision>2</cp:revision>
  <dcterms:created xsi:type="dcterms:W3CDTF">2016-07-23T16:49:00Z</dcterms:created>
  <dcterms:modified xsi:type="dcterms:W3CDTF">2016-07-23T20:08:00Z</dcterms:modified>
</cp:coreProperties>
</file>